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2" w:rsidRPr="001119D6" w:rsidRDefault="009349B8" w:rsidP="001119D6">
      <w:pPr>
        <w:jc w:val="center"/>
        <w:rPr>
          <w:rFonts w:ascii="仿宋" w:eastAsia="仿宋" w:hAnsi="仿宋" w:cs="仿宋"/>
          <w:b/>
          <w:bCs/>
          <w:sz w:val="28"/>
          <w:szCs w:val="28"/>
          <w:lang w:val="zh-CN"/>
        </w:rPr>
      </w:pPr>
      <w:bookmarkStart w:id="0" w:name="_GoBack"/>
      <w:bookmarkEnd w:id="0"/>
      <w:r w:rsidRPr="001119D6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主题：人大重阳系列讲座No.107——对话人大名教授</w:t>
      </w:r>
    </w:p>
    <w:p w:rsidR="00392592" w:rsidRPr="001119D6" w:rsidRDefault="009349B8" w:rsidP="001119D6">
      <w:pPr>
        <w:jc w:val="center"/>
        <w:rPr>
          <w:rFonts w:ascii="仿宋" w:eastAsia="仿宋" w:hAnsi="仿宋" w:cs="仿宋"/>
          <w:b/>
          <w:bCs/>
          <w:sz w:val="28"/>
          <w:szCs w:val="28"/>
          <w:lang w:val="zh-CN"/>
        </w:rPr>
      </w:pPr>
      <w:r w:rsidRPr="001119D6">
        <w:rPr>
          <w:rFonts w:ascii="仿宋" w:eastAsia="仿宋" w:hAnsi="仿宋" w:cs="仿宋" w:hint="eastAsia"/>
          <w:b/>
          <w:bCs/>
          <w:sz w:val="28"/>
          <w:szCs w:val="28"/>
        </w:rPr>
        <w:t>赵锡军：</w:t>
      </w:r>
      <w:r w:rsidRPr="001119D6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两会后看中国资本市场改革大势</w:t>
      </w:r>
    </w:p>
    <w:p w:rsidR="00392592" w:rsidRDefault="009349B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日晚，“人大重阳对话人大名教授”在</w:t>
      </w:r>
      <w:r>
        <w:rPr>
          <w:rFonts w:hint="eastAsia"/>
          <w:sz w:val="24"/>
          <w:szCs w:val="24"/>
        </w:rPr>
        <w:t>602</w:t>
      </w:r>
      <w:r>
        <w:rPr>
          <w:rFonts w:hint="eastAsia"/>
          <w:sz w:val="24"/>
          <w:szCs w:val="24"/>
        </w:rPr>
        <w:t>会议室举办，</w:t>
      </w:r>
      <w:r w:rsidR="00DA6332">
        <w:rPr>
          <w:rFonts w:hint="eastAsia"/>
          <w:sz w:val="24"/>
          <w:szCs w:val="24"/>
        </w:rPr>
        <w:t>讲座主讲人为中国人民大学财政金融学院副院长赵锡军教授，此次讲座的主题是“两会后看中国资本市场改革大势”。</w:t>
      </w:r>
      <w:r>
        <w:rPr>
          <w:rFonts w:hint="eastAsia"/>
          <w:sz w:val="24"/>
          <w:szCs w:val="24"/>
        </w:rPr>
        <w:t>讲座由中国人民大学重阳金融研究院刘英研究员主持</w:t>
      </w:r>
      <w:r w:rsidR="00DA6332">
        <w:rPr>
          <w:rFonts w:hint="eastAsia"/>
          <w:sz w:val="24"/>
          <w:szCs w:val="24"/>
        </w:rPr>
        <w:t>。</w:t>
      </w:r>
    </w:p>
    <w:p w:rsidR="00FA2C3C" w:rsidRDefault="00EA7D5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主持人</w:t>
      </w:r>
      <w:r w:rsidR="00FA2C3C"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</w:rPr>
        <w:t>提出</w:t>
      </w:r>
      <w:r w:rsidR="009349B8">
        <w:rPr>
          <w:rFonts w:hint="eastAsia"/>
          <w:sz w:val="24"/>
          <w:szCs w:val="24"/>
        </w:rPr>
        <w:t>美</w:t>
      </w:r>
      <w:r>
        <w:rPr>
          <w:rFonts w:hint="eastAsia"/>
          <w:sz w:val="24"/>
          <w:szCs w:val="24"/>
        </w:rPr>
        <w:t>国挑起</w:t>
      </w:r>
      <w:r w:rsidR="009349B8">
        <w:rPr>
          <w:rFonts w:hint="eastAsia"/>
          <w:sz w:val="24"/>
          <w:szCs w:val="24"/>
        </w:rPr>
        <w:t>贸易战</w:t>
      </w:r>
      <w:r w:rsidR="00DA6332">
        <w:rPr>
          <w:rFonts w:hint="eastAsia"/>
          <w:sz w:val="24"/>
          <w:szCs w:val="24"/>
        </w:rPr>
        <w:t>令全球股市震荡不已，这</w:t>
      </w:r>
      <w:r>
        <w:rPr>
          <w:rFonts w:hint="eastAsia"/>
          <w:sz w:val="24"/>
          <w:szCs w:val="24"/>
        </w:rPr>
        <w:t>会否引发系统性金融风险？美国</w:t>
      </w:r>
      <w:r w:rsidR="009349B8">
        <w:rPr>
          <w:rFonts w:hint="eastAsia"/>
          <w:sz w:val="24"/>
          <w:szCs w:val="24"/>
        </w:rPr>
        <w:t>加息缩表减税</w:t>
      </w:r>
      <w:r w:rsidR="00DA6332">
        <w:rPr>
          <w:rFonts w:hint="eastAsia"/>
          <w:sz w:val="24"/>
          <w:szCs w:val="24"/>
        </w:rPr>
        <w:t>带来的</w:t>
      </w:r>
      <w:r w:rsidR="009349B8">
        <w:rPr>
          <w:rFonts w:hint="eastAsia"/>
          <w:sz w:val="24"/>
          <w:szCs w:val="24"/>
        </w:rPr>
        <w:t>负面溢出效应</w:t>
      </w:r>
      <w:r>
        <w:rPr>
          <w:rFonts w:hint="eastAsia"/>
          <w:sz w:val="24"/>
          <w:szCs w:val="24"/>
        </w:rPr>
        <w:t>如何应对</w:t>
      </w:r>
      <w:r w:rsidR="009349B8">
        <w:rPr>
          <w:rFonts w:hint="eastAsia"/>
          <w:sz w:val="24"/>
          <w:szCs w:val="24"/>
        </w:rPr>
        <w:t>？今年中国防范金融风险作为三大攻坚战之一</w:t>
      </w:r>
      <w:r w:rsidR="000812EB">
        <w:rPr>
          <w:rFonts w:hint="eastAsia"/>
          <w:sz w:val="24"/>
          <w:szCs w:val="24"/>
        </w:rPr>
        <w:t>，</w:t>
      </w:r>
      <w:r w:rsidR="009349B8">
        <w:rPr>
          <w:rFonts w:hint="eastAsia"/>
          <w:sz w:val="24"/>
          <w:szCs w:val="24"/>
        </w:rPr>
        <w:t>地方债、影子银行、资产泡沫</w:t>
      </w:r>
      <w:r>
        <w:rPr>
          <w:rFonts w:hint="eastAsia"/>
          <w:sz w:val="24"/>
          <w:szCs w:val="24"/>
        </w:rPr>
        <w:t>是否是</w:t>
      </w:r>
      <w:r w:rsidR="009349B8">
        <w:rPr>
          <w:rFonts w:hint="eastAsia"/>
          <w:sz w:val="24"/>
          <w:szCs w:val="24"/>
        </w:rPr>
        <w:t>黑天鹤和灰犀牛？人大重阳院委宏观研究部主任贾晋京老师</w:t>
      </w:r>
      <w:r w:rsidR="00FA2C3C">
        <w:rPr>
          <w:rFonts w:hint="eastAsia"/>
          <w:sz w:val="24"/>
          <w:szCs w:val="24"/>
        </w:rPr>
        <w:t>代表王文院长做出致辞，对赵锡军老师的资本市场演讲表示欢迎。</w:t>
      </w:r>
    </w:p>
    <w:p w:rsidR="00EB7798" w:rsidRDefault="009349B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赵锡军教授发表主旨演讲。</w:t>
      </w:r>
      <w:r w:rsidR="00DA6332">
        <w:rPr>
          <w:rFonts w:hint="eastAsia"/>
          <w:sz w:val="24"/>
          <w:szCs w:val="24"/>
        </w:rPr>
        <w:t>首先，赵老师提出背景，</w:t>
      </w:r>
      <w:r>
        <w:rPr>
          <w:rFonts w:hint="eastAsia"/>
          <w:sz w:val="24"/>
          <w:szCs w:val="24"/>
        </w:rPr>
        <w:t>面对国内外形势变化的新时代，我们要考虑两个问题，</w:t>
      </w:r>
      <w:r w:rsidR="00DA6332">
        <w:rPr>
          <w:rFonts w:hint="eastAsia"/>
          <w:sz w:val="24"/>
          <w:szCs w:val="24"/>
        </w:rPr>
        <w:t>一是我国</w:t>
      </w:r>
      <w:r>
        <w:rPr>
          <w:rFonts w:hint="eastAsia"/>
          <w:sz w:val="24"/>
          <w:szCs w:val="24"/>
        </w:rPr>
        <w:t>金融</w:t>
      </w:r>
      <w:r w:rsidR="00DA633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发展模式如何支持经济发展、国家建设？</w:t>
      </w:r>
      <w:r w:rsidR="00DA6332">
        <w:rPr>
          <w:rFonts w:hint="eastAsia"/>
          <w:sz w:val="24"/>
          <w:szCs w:val="24"/>
        </w:rPr>
        <w:t>二是</w:t>
      </w:r>
      <w:r>
        <w:rPr>
          <w:rFonts w:hint="eastAsia"/>
          <w:sz w:val="24"/>
          <w:szCs w:val="24"/>
        </w:rPr>
        <w:t>如何在国际拓展方面建立有交互性的金融？他提出，中国目前金融发展虽未遇到大危机，但仍付出小代价。要防范未来可能出现的更为严重的金融危机，需避免“通过大量投资来刺激经济”的单一的思维。</w:t>
      </w:r>
    </w:p>
    <w:p w:rsidR="00EB7798" w:rsidRDefault="00EB779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进入主题阶段</w:t>
      </w:r>
      <w:r w:rsidR="009349B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赵老师用通俗易懂的语言娓娓道来，他指出金融是拿别人的钱在为自己办事，也存在衍生品。金融风险和收益是一对紧密相连的关系，因此，</w:t>
      </w:r>
      <w:r w:rsidR="009349B8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认为</w:t>
      </w:r>
      <w:r w:rsidR="009349B8">
        <w:rPr>
          <w:rFonts w:hint="eastAsia"/>
          <w:sz w:val="24"/>
          <w:szCs w:val="24"/>
        </w:rPr>
        <w:t>金融</w:t>
      </w:r>
      <w:r>
        <w:rPr>
          <w:rFonts w:hint="eastAsia"/>
          <w:sz w:val="24"/>
          <w:szCs w:val="24"/>
        </w:rPr>
        <w:t>的风险防范及金融</w:t>
      </w:r>
      <w:r w:rsidR="009349B8">
        <w:rPr>
          <w:rFonts w:hint="eastAsia"/>
          <w:sz w:val="24"/>
          <w:szCs w:val="24"/>
        </w:rPr>
        <w:t>结构</w:t>
      </w:r>
      <w:r>
        <w:rPr>
          <w:rFonts w:hint="eastAsia"/>
          <w:sz w:val="24"/>
          <w:szCs w:val="24"/>
        </w:rPr>
        <w:t>的</w:t>
      </w:r>
      <w:r w:rsidR="009349B8">
        <w:rPr>
          <w:rFonts w:hint="eastAsia"/>
          <w:sz w:val="24"/>
          <w:szCs w:val="24"/>
        </w:rPr>
        <w:t>合理性和边际问题</w:t>
      </w:r>
      <w:r>
        <w:rPr>
          <w:rFonts w:hint="eastAsia"/>
          <w:sz w:val="24"/>
          <w:szCs w:val="24"/>
        </w:rPr>
        <w:t>需要有一个界定。</w:t>
      </w:r>
    </w:p>
    <w:p w:rsidR="00392592" w:rsidRDefault="00EB779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通过理论阐述</w:t>
      </w:r>
      <w:r w:rsidR="001119D6">
        <w:rPr>
          <w:rFonts w:hint="eastAsia"/>
          <w:sz w:val="24"/>
          <w:szCs w:val="24"/>
        </w:rPr>
        <w:t>赵老师</w:t>
      </w:r>
      <w:r>
        <w:rPr>
          <w:rFonts w:hint="eastAsia"/>
          <w:sz w:val="24"/>
          <w:szCs w:val="24"/>
        </w:rPr>
        <w:t>总结为</w:t>
      </w:r>
      <w:r w:rsidR="009349B8">
        <w:rPr>
          <w:rFonts w:hint="eastAsia"/>
          <w:sz w:val="24"/>
          <w:szCs w:val="24"/>
        </w:rPr>
        <w:t>金融发展的边际条件是“边际投资成本等于边际收益，边界融资成本等于边际收益”。</w:t>
      </w:r>
      <w:r w:rsidR="001119D6">
        <w:rPr>
          <w:rFonts w:hint="eastAsia"/>
          <w:sz w:val="24"/>
          <w:szCs w:val="24"/>
        </w:rPr>
        <w:t>在理论阐述之后</w:t>
      </w:r>
      <w:r w:rsidR="009349B8">
        <w:rPr>
          <w:rFonts w:hint="eastAsia"/>
          <w:sz w:val="24"/>
          <w:szCs w:val="24"/>
        </w:rPr>
        <w:t>，他</w:t>
      </w:r>
      <w:r w:rsidR="001119D6">
        <w:rPr>
          <w:rFonts w:hint="eastAsia"/>
          <w:sz w:val="24"/>
          <w:szCs w:val="24"/>
        </w:rPr>
        <w:t>回顾了二十年来我国的金融发展情况，</w:t>
      </w:r>
      <w:r w:rsidR="009349B8">
        <w:rPr>
          <w:rFonts w:hint="eastAsia"/>
          <w:sz w:val="24"/>
          <w:szCs w:val="24"/>
        </w:rPr>
        <w:t>有针对性地提出我国金融的现实特点，并</w:t>
      </w:r>
      <w:r w:rsidR="001119D6">
        <w:rPr>
          <w:rFonts w:hint="eastAsia"/>
          <w:sz w:val="24"/>
          <w:szCs w:val="24"/>
        </w:rPr>
        <w:t>找出</w:t>
      </w:r>
      <w:r w:rsidR="009349B8">
        <w:rPr>
          <w:rFonts w:hint="eastAsia"/>
          <w:sz w:val="24"/>
          <w:szCs w:val="24"/>
        </w:rPr>
        <w:t>钱荒</w:t>
      </w:r>
      <w:r w:rsidR="001119D6">
        <w:rPr>
          <w:rFonts w:hint="eastAsia"/>
          <w:sz w:val="24"/>
          <w:szCs w:val="24"/>
        </w:rPr>
        <w:t>的根本</w:t>
      </w:r>
      <w:r w:rsidR="009349B8">
        <w:rPr>
          <w:rFonts w:hint="eastAsia"/>
          <w:sz w:val="24"/>
          <w:szCs w:val="24"/>
        </w:rPr>
        <w:t>原因、穆迪对中国下调评级</w:t>
      </w:r>
      <w:r w:rsidR="001119D6">
        <w:rPr>
          <w:rFonts w:hint="eastAsia"/>
          <w:sz w:val="24"/>
          <w:szCs w:val="24"/>
        </w:rPr>
        <w:t>，</w:t>
      </w:r>
      <w:r w:rsidR="009349B8">
        <w:rPr>
          <w:rFonts w:hint="eastAsia"/>
          <w:sz w:val="24"/>
          <w:szCs w:val="24"/>
        </w:rPr>
        <w:t>在楼市、股市、外汇市场等方面中国做出的努力等。</w:t>
      </w:r>
      <w:r w:rsidR="001119D6">
        <w:rPr>
          <w:rFonts w:hint="eastAsia"/>
          <w:sz w:val="24"/>
          <w:szCs w:val="24"/>
        </w:rPr>
        <w:t>并提出中国要标本兼治地防范和化解金融风险，不仅微观主体要去杠杆，而且宏观审慎监管也很重要，从</w:t>
      </w:r>
      <w:r w:rsidR="009349B8">
        <w:rPr>
          <w:rFonts w:hint="eastAsia"/>
          <w:sz w:val="24"/>
          <w:szCs w:val="24"/>
        </w:rPr>
        <w:t>宏</w:t>
      </w:r>
      <w:r w:rsidR="001119D6">
        <w:rPr>
          <w:rFonts w:hint="eastAsia"/>
          <w:sz w:val="24"/>
          <w:szCs w:val="24"/>
        </w:rPr>
        <w:t>微</w:t>
      </w:r>
      <w:r w:rsidR="009349B8">
        <w:rPr>
          <w:rFonts w:hint="eastAsia"/>
          <w:sz w:val="24"/>
          <w:szCs w:val="24"/>
        </w:rPr>
        <w:t>观提出具体建议，强调我们要深化金融改革，服务实体经济，防控系统性金融风险。</w:t>
      </w:r>
    </w:p>
    <w:p w:rsidR="009970EE" w:rsidRDefault="001472C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主旨演讲结束进入提问环节。听众们踊跃提问</w:t>
      </w:r>
      <w:r w:rsidR="009970EE">
        <w:rPr>
          <w:rFonts w:hint="eastAsia"/>
          <w:sz w:val="24"/>
          <w:szCs w:val="24"/>
        </w:rPr>
        <w:t>，提出“</w:t>
      </w:r>
      <w:r w:rsidR="009349B8">
        <w:rPr>
          <w:rFonts w:hint="eastAsia"/>
          <w:sz w:val="24"/>
          <w:szCs w:val="24"/>
        </w:rPr>
        <w:t>去杠杆”、“</w:t>
      </w:r>
      <w:r w:rsidR="009349B8">
        <w:rPr>
          <w:rFonts w:hint="eastAsia"/>
          <w:sz w:val="24"/>
          <w:szCs w:val="24"/>
        </w:rPr>
        <w:t>IPO</w:t>
      </w:r>
      <w:r w:rsidR="009349B8">
        <w:rPr>
          <w:rFonts w:hint="eastAsia"/>
          <w:sz w:val="24"/>
          <w:szCs w:val="24"/>
        </w:rPr>
        <w:t>”、“地方</w:t>
      </w:r>
      <w:r w:rsidR="009970EE">
        <w:rPr>
          <w:rFonts w:hint="eastAsia"/>
          <w:sz w:val="24"/>
          <w:szCs w:val="24"/>
        </w:rPr>
        <w:t>债</w:t>
      </w:r>
      <w:r w:rsidR="009349B8">
        <w:rPr>
          <w:rFonts w:hint="eastAsia"/>
          <w:sz w:val="24"/>
          <w:szCs w:val="24"/>
        </w:rPr>
        <w:t>”、“中美贸易战”等</w:t>
      </w:r>
      <w:r w:rsidR="009970EE">
        <w:rPr>
          <w:rFonts w:hint="eastAsia"/>
          <w:sz w:val="24"/>
          <w:szCs w:val="24"/>
        </w:rPr>
        <w:t>特点</w:t>
      </w:r>
      <w:r w:rsidR="009349B8">
        <w:rPr>
          <w:rFonts w:hint="eastAsia"/>
          <w:sz w:val="24"/>
          <w:szCs w:val="24"/>
        </w:rPr>
        <w:t>话题，赵锡军教授一一</w:t>
      </w:r>
      <w:r w:rsidR="00FA2C3C">
        <w:rPr>
          <w:rFonts w:hint="eastAsia"/>
          <w:sz w:val="24"/>
          <w:szCs w:val="24"/>
        </w:rPr>
        <w:t>做出</w:t>
      </w:r>
      <w:r w:rsidR="009970EE">
        <w:rPr>
          <w:rFonts w:hint="eastAsia"/>
          <w:sz w:val="24"/>
          <w:szCs w:val="24"/>
        </w:rPr>
        <w:t>详细</w:t>
      </w:r>
      <w:r w:rsidR="009349B8">
        <w:rPr>
          <w:rFonts w:hint="eastAsia"/>
          <w:sz w:val="24"/>
          <w:szCs w:val="24"/>
        </w:rPr>
        <w:t>解答。</w:t>
      </w:r>
      <w:r>
        <w:rPr>
          <w:rFonts w:hint="eastAsia"/>
          <w:sz w:val="24"/>
          <w:szCs w:val="24"/>
        </w:rPr>
        <w:t>讲座</w:t>
      </w:r>
      <w:r w:rsidR="009970EE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>是淅沥小雨，但</w:t>
      </w:r>
      <w:r w:rsidR="009970EE">
        <w:rPr>
          <w:rFonts w:hint="eastAsia"/>
          <w:sz w:val="24"/>
          <w:szCs w:val="24"/>
        </w:rPr>
        <w:t>讲堂讨论得很热烈，</w:t>
      </w:r>
      <w:r>
        <w:rPr>
          <w:rFonts w:hint="eastAsia"/>
          <w:sz w:val="24"/>
          <w:szCs w:val="24"/>
        </w:rPr>
        <w:t>全场无一人提前离席</w:t>
      </w:r>
      <w:r w:rsidR="009970EE">
        <w:rPr>
          <w:rFonts w:hint="eastAsia"/>
          <w:sz w:val="24"/>
          <w:szCs w:val="24"/>
        </w:rPr>
        <w:t>。此次人大名教授讲座取得圆满成功。</w:t>
      </w:r>
    </w:p>
    <w:sectPr w:rsidR="009970EE" w:rsidSect="0039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08" w:rsidRDefault="00B85B08" w:rsidP="00EA7D5A">
      <w:pPr>
        <w:ind w:firstLine="480"/>
      </w:pPr>
      <w:r>
        <w:separator/>
      </w:r>
    </w:p>
  </w:endnote>
  <w:endnote w:type="continuationSeparator" w:id="1">
    <w:p w:rsidR="00B85B08" w:rsidRDefault="00B85B08" w:rsidP="00EA7D5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08" w:rsidRDefault="00B85B08" w:rsidP="00EA7D5A">
      <w:pPr>
        <w:ind w:firstLine="480"/>
      </w:pPr>
      <w:r>
        <w:separator/>
      </w:r>
    </w:p>
  </w:footnote>
  <w:footnote w:type="continuationSeparator" w:id="1">
    <w:p w:rsidR="00B85B08" w:rsidRDefault="00B85B08" w:rsidP="00EA7D5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D52E9F"/>
    <w:rsid w:val="000812EB"/>
    <w:rsid w:val="001119D6"/>
    <w:rsid w:val="001472CB"/>
    <w:rsid w:val="00206EE7"/>
    <w:rsid w:val="002142BF"/>
    <w:rsid w:val="00392592"/>
    <w:rsid w:val="003D799F"/>
    <w:rsid w:val="006658CA"/>
    <w:rsid w:val="008869E6"/>
    <w:rsid w:val="009349B8"/>
    <w:rsid w:val="009970EE"/>
    <w:rsid w:val="00A4296D"/>
    <w:rsid w:val="00B85B08"/>
    <w:rsid w:val="00C1797A"/>
    <w:rsid w:val="00C761FC"/>
    <w:rsid w:val="00DA6332"/>
    <w:rsid w:val="00EA7D5A"/>
    <w:rsid w:val="00EB7798"/>
    <w:rsid w:val="00FA2C3C"/>
    <w:rsid w:val="082719AA"/>
    <w:rsid w:val="0CAB6744"/>
    <w:rsid w:val="0FC41C64"/>
    <w:rsid w:val="102E7152"/>
    <w:rsid w:val="125505A6"/>
    <w:rsid w:val="14412A59"/>
    <w:rsid w:val="1BEC5634"/>
    <w:rsid w:val="1F543299"/>
    <w:rsid w:val="1F5542EA"/>
    <w:rsid w:val="22536ED4"/>
    <w:rsid w:val="22A838F5"/>
    <w:rsid w:val="24BB6C2D"/>
    <w:rsid w:val="27D337B5"/>
    <w:rsid w:val="28EB27A7"/>
    <w:rsid w:val="30133DF0"/>
    <w:rsid w:val="311507A5"/>
    <w:rsid w:val="32245D4B"/>
    <w:rsid w:val="3304037E"/>
    <w:rsid w:val="330F4EFC"/>
    <w:rsid w:val="344F4DE0"/>
    <w:rsid w:val="39A1365C"/>
    <w:rsid w:val="3DBE22AA"/>
    <w:rsid w:val="40D93B66"/>
    <w:rsid w:val="413D47E3"/>
    <w:rsid w:val="4A096852"/>
    <w:rsid w:val="4D0740AB"/>
    <w:rsid w:val="4F925867"/>
    <w:rsid w:val="547718D5"/>
    <w:rsid w:val="549B7F4D"/>
    <w:rsid w:val="54D52E9F"/>
    <w:rsid w:val="59A26A81"/>
    <w:rsid w:val="5D0F0714"/>
    <w:rsid w:val="5DBF75C8"/>
    <w:rsid w:val="60F5726F"/>
    <w:rsid w:val="621B3AF4"/>
    <w:rsid w:val="628A34A8"/>
    <w:rsid w:val="62D9115A"/>
    <w:rsid w:val="64F22E99"/>
    <w:rsid w:val="655764D6"/>
    <w:rsid w:val="6874793B"/>
    <w:rsid w:val="6A780285"/>
    <w:rsid w:val="6C366C7C"/>
    <w:rsid w:val="70DB7837"/>
    <w:rsid w:val="735741DD"/>
    <w:rsid w:val="76B50208"/>
    <w:rsid w:val="77D35BEB"/>
    <w:rsid w:val="79A12454"/>
    <w:rsid w:val="7CA1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592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92592"/>
    <w:pPr>
      <w:keepNext/>
      <w:keepLines/>
      <w:spacing w:line="576" w:lineRule="auto"/>
      <w:jc w:val="center"/>
      <w:outlineLvl w:val="0"/>
    </w:pPr>
    <w:rPr>
      <w:rFonts w:asciiTheme="minorHAnsi" w:hAnsiTheme="minorHAnsi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392592"/>
    <w:pPr>
      <w:keepNext/>
      <w:keepLines/>
      <w:spacing w:line="300" w:lineRule="auto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392592"/>
    <w:pPr>
      <w:keepNext/>
      <w:keepLines/>
      <w:spacing w:line="300" w:lineRule="auto"/>
      <w:outlineLvl w:val="2"/>
    </w:pPr>
    <w:rPr>
      <w:rFonts w:asciiTheme="minorHAnsi" w:hAnsiTheme="minorHAnsi"/>
      <w:b/>
      <w:sz w:val="28"/>
    </w:rPr>
  </w:style>
  <w:style w:type="paragraph" w:styleId="4">
    <w:name w:val="heading 4"/>
    <w:basedOn w:val="a"/>
    <w:next w:val="a"/>
    <w:semiHidden/>
    <w:unhideWhenUsed/>
    <w:qFormat/>
    <w:rsid w:val="00392592"/>
    <w:pPr>
      <w:keepNext/>
      <w:keepLines/>
      <w:spacing w:line="372" w:lineRule="auto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2592"/>
    <w:rPr>
      <w:rFonts w:asciiTheme="minorHAnsi" w:eastAsia="宋体" w:hAnsiTheme="minorHAnsi"/>
      <w:b/>
      <w:kern w:val="44"/>
      <w:sz w:val="36"/>
    </w:rPr>
  </w:style>
  <w:style w:type="character" w:customStyle="1" w:styleId="2Char">
    <w:name w:val="标题 2 Char"/>
    <w:link w:val="2"/>
    <w:qFormat/>
    <w:rsid w:val="00392592"/>
    <w:rPr>
      <w:rFonts w:ascii="Arial" w:eastAsia="宋体" w:hAnsi="Arial"/>
      <w:b/>
      <w:sz w:val="24"/>
    </w:rPr>
  </w:style>
  <w:style w:type="character" w:customStyle="1" w:styleId="3Char">
    <w:name w:val="标题 3 Char"/>
    <w:link w:val="3"/>
    <w:qFormat/>
    <w:rsid w:val="00392592"/>
    <w:rPr>
      <w:rFonts w:asciiTheme="minorHAnsi" w:eastAsia="宋体" w:hAnsiTheme="minorHAnsi"/>
      <w:b/>
      <w:sz w:val="28"/>
    </w:rPr>
  </w:style>
  <w:style w:type="paragraph" w:styleId="a3">
    <w:name w:val="header"/>
    <w:basedOn w:val="a"/>
    <w:link w:val="Char"/>
    <w:rsid w:val="00EA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D5A"/>
    <w:rPr>
      <w:kern w:val="2"/>
      <w:sz w:val="18"/>
      <w:szCs w:val="18"/>
    </w:rPr>
  </w:style>
  <w:style w:type="paragraph" w:styleId="a4">
    <w:name w:val="footer"/>
    <w:basedOn w:val="a"/>
    <w:link w:val="Char0"/>
    <w:rsid w:val="00EA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D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899</Characters>
  <Application>Microsoft Office Word</Application>
  <DocSecurity>0</DocSecurity>
  <Lines>29</Lines>
  <Paragraphs>8</Paragraphs>
  <ScaleCrop>false</ScaleCrop>
  <Company>Lenovo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王晨希</dc:creator>
  <cp:lastModifiedBy>lenovo</cp:lastModifiedBy>
  <cp:revision>3</cp:revision>
  <dcterms:created xsi:type="dcterms:W3CDTF">2018-04-08T08:14:00Z</dcterms:created>
  <dcterms:modified xsi:type="dcterms:W3CDTF">2018-04-08T08:47:00Z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